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7D26" w14:textId="77777777" w:rsidR="00622D8A" w:rsidRPr="00622D8A" w:rsidRDefault="00622D8A" w:rsidP="00622D8A">
      <w:r w:rsidRPr="00622D8A">
        <w:t>Clarifying the Variant in Ephesians 1:1</w:t>
      </w:r>
    </w:p>
    <w:p w14:paraId="32E5D4CD" w14:textId="77777777" w:rsidR="00622D8A" w:rsidRPr="00622D8A" w:rsidRDefault="00622D8A" w:rsidP="00622D8A">
      <w:r w:rsidRPr="00622D8A">
        <w:t xml:space="preserve">It sounds as if you’re referring to the greeting of the Epistle to the Ephesians, where the phrase “in Ephesus” (Greek </w:t>
      </w:r>
      <w:proofErr w:type="spellStart"/>
      <w:r w:rsidRPr="00622D8A">
        <w:rPr>
          <w:rFonts w:ascii="Arial" w:hAnsi="Arial" w:cs="Arial"/>
        </w:rPr>
        <w:t>ἐ</w:t>
      </w:r>
      <w:r w:rsidRPr="00622D8A">
        <w:t>ν</w:t>
      </w:r>
      <w:proofErr w:type="spellEnd"/>
      <w:r w:rsidRPr="00622D8A">
        <w:t xml:space="preserve"> </w:t>
      </w:r>
      <w:proofErr w:type="spellStart"/>
      <w:r w:rsidRPr="00622D8A">
        <w:rPr>
          <w:rFonts w:ascii="Arial" w:hAnsi="Arial" w:cs="Arial"/>
        </w:rPr>
        <w:t>Ἐ</w:t>
      </w:r>
      <w:r w:rsidRPr="00622D8A">
        <w:t>φέσ</w:t>
      </w:r>
      <w:r w:rsidRPr="00622D8A">
        <w:rPr>
          <w:rFonts w:ascii="Arial" w:hAnsi="Arial" w:cs="Arial"/>
        </w:rPr>
        <w:t>ῳ</w:t>
      </w:r>
      <w:proofErr w:type="spellEnd"/>
      <w:r w:rsidRPr="00622D8A">
        <w:t>) is present in some witnesses but omitted in others. Here’s how the major uncial manuscripts fall:</w:t>
      </w:r>
    </w:p>
    <w:p w14:paraId="36218694" w14:textId="77777777" w:rsidR="00622D8A" w:rsidRPr="00622D8A" w:rsidRDefault="00622D8A" w:rsidP="00622D8A">
      <w:r w:rsidRPr="00622D8A">
        <w:t>Uncials that include “in Ephesus” in Ephesians 1:1</w:t>
      </w:r>
    </w:p>
    <w:p w14:paraId="3F34A7E5" w14:textId="77777777" w:rsidR="00622D8A" w:rsidRPr="00622D8A" w:rsidRDefault="00622D8A" w:rsidP="00622D8A">
      <w:pPr>
        <w:numPr>
          <w:ilvl w:val="0"/>
          <w:numId w:val="3"/>
        </w:numPr>
      </w:pPr>
      <w:r w:rsidRPr="00622D8A">
        <w:t>Codex Alexandrinus (A)</w:t>
      </w:r>
    </w:p>
    <w:p w14:paraId="6219C4A5" w14:textId="77777777" w:rsidR="00622D8A" w:rsidRDefault="00622D8A" w:rsidP="00622D8A">
      <w:pPr>
        <w:numPr>
          <w:ilvl w:val="0"/>
          <w:numId w:val="3"/>
        </w:numPr>
      </w:pPr>
      <w:r w:rsidRPr="00622D8A">
        <w:t xml:space="preserve">Codex </w:t>
      </w:r>
      <w:proofErr w:type="spellStart"/>
      <w:r w:rsidRPr="00622D8A">
        <w:t>Ephraemi</w:t>
      </w:r>
      <w:proofErr w:type="spellEnd"/>
      <w:r w:rsidRPr="00622D8A">
        <w:t xml:space="preserve"> </w:t>
      </w:r>
      <w:proofErr w:type="spellStart"/>
      <w:r w:rsidRPr="00622D8A">
        <w:t>Rescriptus</w:t>
      </w:r>
      <w:proofErr w:type="spellEnd"/>
      <w:r w:rsidRPr="00622D8A">
        <w:t xml:space="preserve"> (C)</w:t>
      </w:r>
    </w:p>
    <w:p w14:paraId="6E1AB053" w14:textId="337E3C14" w:rsidR="00622D8A" w:rsidRPr="00622D8A" w:rsidRDefault="00622D8A" w:rsidP="00622D8A">
      <w:pPr>
        <w:numPr>
          <w:ilvl w:val="0"/>
          <w:numId w:val="3"/>
        </w:numPr>
      </w:pPr>
      <w:r w:rsidRPr="00622D8A">
        <w:t xml:space="preserve">Codex </w:t>
      </w:r>
      <w:proofErr w:type="spellStart"/>
      <w:r w:rsidRPr="00622D8A">
        <w:t>Claromontanus</w:t>
      </w:r>
      <w:proofErr w:type="spellEnd"/>
      <w:r w:rsidRPr="00622D8A">
        <w:t xml:space="preserve"> (D^2)</w:t>
      </w:r>
    </w:p>
    <w:p w14:paraId="10EB5FE9" w14:textId="77777777" w:rsidR="00622D8A" w:rsidRPr="00622D8A" w:rsidRDefault="00622D8A" w:rsidP="00622D8A">
      <w:pPr>
        <w:numPr>
          <w:ilvl w:val="0"/>
          <w:numId w:val="2"/>
        </w:numPr>
      </w:pPr>
      <w:r w:rsidRPr="00622D8A">
        <w:t xml:space="preserve">Codex </w:t>
      </w:r>
      <w:proofErr w:type="spellStart"/>
      <w:r w:rsidRPr="00622D8A">
        <w:t>Augiensis</w:t>
      </w:r>
      <w:proofErr w:type="spellEnd"/>
      <w:r w:rsidRPr="00622D8A">
        <w:t xml:space="preserve"> (F)</w:t>
      </w:r>
    </w:p>
    <w:p w14:paraId="30CB1595" w14:textId="77777777" w:rsidR="00622D8A" w:rsidRPr="00622D8A" w:rsidRDefault="00622D8A" w:rsidP="00622D8A">
      <w:pPr>
        <w:numPr>
          <w:ilvl w:val="0"/>
          <w:numId w:val="2"/>
        </w:numPr>
      </w:pPr>
      <w:r w:rsidRPr="00622D8A">
        <w:t xml:space="preserve">Codex </w:t>
      </w:r>
      <w:proofErr w:type="spellStart"/>
      <w:r w:rsidRPr="00622D8A">
        <w:t>Boernerianus</w:t>
      </w:r>
      <w:proofErr w:type="spellEnd"/>
      <w:r w:rsidRPr="00622D8A">
        <w:t xml:space="preserve"> (G)</w:t>
      </w:r>
    </w:p>
    <w:p w14:paraId="7A07C7D9" w14:textId="77777777" w:rsidR="00622D8A" w:rsidRPr="00622D8A" w:rsidRDefault="00622D8A" w:rsidP="00622D8A">
      <w:pPr>
        <w:numPr>
          <w:ilvl w:val="0"/>
          <w:numId w:val="2"/>
        </w:numPr>
      </w:pPr>
      <w:r w:rsidRPr="00622D8A">
        <w:t xml:space="preserve">Codex </w:t>
      </w:r>
      <w:proofErr w:type="spellStart"/>
      <w:r w:rsidRPr="00622D8A">
        <w:t>Porphyrianus</w:t>
      </w:r>
      <w:proofErr w:type="spellEnd"/>
      <w:r w:rsidRPr="00622D8A">
        <w:t xml:space="preserve"> (P)</w:t>
      </w:r>
    </w:p>
    <w:p w14:paraId="178ABE0E" w14:textId="77777777" w:rsidR="00622D8A" w:rsidRPr="00622D8A" w:rsidRDefault="00622D8A" w:rsidP="00622D8A">
      <w:pPr>
        <w:numPr>
          <w:ilvl w:val="0"/>
          <w:numId w:val="2"/>
        </w:numPr>
      </w:pPr>
      <w:r w:rsidRPr="00622D8A">
        <w:t>Codex Regius (Q)</w:t>
      </w:r>
    </w:p>
    <w:p w14:paraId="40A9DA0E" w14:textId="77777777" w:rsidR="00622D8A" w:rsidRPr="00622D8A" w:rsidRDefault="00622D8A" w:rsidP="00622D8A">
      <w:pPr>
        <w:numPr>
          <w:ilvl w:val="0"/>
          <w:numId w:val="2"/>
        </w:numPr>
      </w:pPr>
      <w:r w:rsidRPr="00622D8A">
        <w:t xml:space="preserve">Codex </w:t>
      </w:r>
      <w:proofErr w:type="spellStart"/>
      <w:r w:rsidRPr="00622D8A">
        <w:t>Laudianus</w:t>
      </w:r>
      <w:proofErr w:type="spellEnd"/>
      <w:r w:rsidRPr="00622D8A">
        <w:t xml:space="preserve"> (L)</w:t>
      </w:r>
    </w:p>
    <w:p w14:paraId="4F1F230D" w14:textId="77777777" w:rsidR="00622D8A" w:rsidRPr="00622D8A" w:rsidRDefault="00622D8A" w:rsidP="00622D8A">
      <w:pPr>
        <w:numPr>
          <w:ilvl w:val="0"/>
          <w:numId w:val="2"/>
        </w:numPr>
      </w:pPr>
      <w:proofErr w:type="spellStart"/>
      <w:r w:rsidRPr="00622D8A">
        <w:t>Coislinianus</w:t>
      </w:r>
      <w:proofErr w:type="spellEnd"/>
      <w:r w:rsidRPr="00622D8A">
        <w:t xml:space="preserve"> (015)</w:t>
      </w:r>
    </w:p>
    <w:p w14:paraId="78908D00" w14:textId="77777777" w:rsidR="00622D8A" w:rsidRPr="00622D8A" w:rsidRDefault="00622D8A" w:rsidP="00622D8A">
      <w:pPr>
        <w:numPr>
          <w:ilvl w:val="0"/>
          <w:numId w:val="2"/>
        </w:numPr>
      </w:pPr>
      <w:proofErr w:type="spellStart"/>
      <w:r w:rsidRPr="00622D8A">
        <w:t>Athous</w:t>
      </w:r>
      <w:proofErr w:type="spellEnd"/>
      <w:r w:rsidRPr="00622D8A">
        <w:t xml:space="preserve"> </w:t>
      </w:r>
      <w:proofErr w:type="spellStart"/>
      <w:r w:rsidRPr="00622D8A">
        <w:t>Lavrensis</w:t>
      </w:r>
      <w:proofErr w:type="spellEnd"/>
      <w:r w:rsidRPr="00622D8A">
        <w:t xml:space="preserve"> (Ψ)</w:t>
      </w:r>
    </w:p>
    <w:p w14:paraId="5C7E2CB0" w14:textId="77777777" w:rsidR="00622D8A" w:rsidRPr="00622D8A" w:rsidRDefault="00622D8A" w:rsidP="00622D8A">
      <w:r w:rsidRPr="00622D8A">
        <w:t>These along with the later Byzantine uncials and the majority of minuscules preserve the locative “</w:t>
      </w:r>
      <w:proofErr w:type="spellStart"/>
      <w:r w:rsidRPr="00622D8A">
        <w:rPr>
          <w:rFonts w:ascii="Arial" w:hAnsi="Arial" w:cs="Arial"/>
        </w:rPr>
        <w:t>ἐ</w:t>
      </w:r>
      <w:r w:rsidRPr="00622D8A">
        <w:t>ν</w:t>
      </w:r>
      <w:proofErr w:type="spellEnd"/>
      <w:r w:rsidRPr="00622D8A">
        <w:t xml:space="preserve"> </w:t>
      </w:r>
      <w:proofErr w:type="spellStart"/>
      <w:r w:rsidRPr="00622D8A">
        <w:rPr>
          <w:rFonts w:ascii="Arial" w:hAnsi="Arial" w:cs="Arial"/>
        </w:rPr>
        <w:t>Ἐ</w:t>
      </w:r>
      <w:r w:rsidRPr="00622D8A">
        <w:t>φέσ</w:t>
      </w:r>
      <w:r w:rsidRPr="00622D8A">
        <w:rPr>
          <w:rFonts w:ascii="Arial" w:hAnsi="Arial" w:cs="Arial"/>
        </w:rPr>
        <w:t>ῳ</w:t>
      </w:r>
      <w:proofErr w:type="spellEnd"/>
      <w:r w:rsidRPr="00622D8A">
        <w:t>” in the very first verse</w:t>
      </w:r>
    </w:p>
    <w:p w14:paraId="398955E6" w14:textId="77777777" w:rsidR="00622D8A" w:rsidRPr="00622D8A" w:rsidRDefault="00622D8A" w:rsidP="00622D8A">
      <w:r w:rsidRPr="00622D8A">
        <w:t>Uncials that omit “in Ephesus” in Ephesians 1:1</w:t>
      </w:r>
    </w:p>
    <w:p w14:paraId="64B134CA" w14:textId="77777777" w:rsidR="00622D8A" w:rsidRPr="00622D8A" w:rsidRDefault="00622D8A" w:rsidP="00622D8A">
      <w:pPr>
        <w:numPr>
          <w:ilvl w:val="0"/>
          <w:numId w:val="1"/>
        </w:numPr>
      </w:pPr>
      <w:r w:rsidRPr="00622D8A">
        <w:t>Papyrus 46 (</w:t>
      </w:r>
      <w:proofErr w:type="gramStart"/>
      <w:r w:rsidRPr="00622D8A">
        <w:rPr>
          <w:rFonts w:ascii="Cambria Math" w:hAnsi="Cambria Math" w:cs="Cambria Math"/>
        </w:rPr>
        <w:t>𝔓</w:t>
      </w:r>
      <w:r w:rsidRPr="00622D8A">
        <w:t>^46</w:t>
      </w:r>
      <w:proofErr w:type="gramEnd"/>
      <w:r w:rsidRPr="00622D8A">
        <w:t>)</w:t>
      </w:r>
    </w:p>
    <w:p w14:paraId="7D431A39" w14:textId="77777777" w:rsidR="00622D8A" w:rsidRPr="00622D8A" w:rsidRDefault="00622D8A" w:rsidP="00622D8A">
      <w:pPr>
        <w:numPr>
          <w:ilvl w:val="0"/>
          <w:numId w:val="1"/>
        </w:numPr>
      </w:pPr>
      <w:r w:rsidRPr="00622D8A">
        <w:t>Codex Sinaiticus (</w:t>
      </w:r>
      <w:r w:rsidRPr="00622D8A">
        <w:rPr>
          <w:rFonts w:ascii="Arial" w:hAnsi="Arial" w:cs="Arial"/>
        </w:rPr>
        <w:t>א</w:t>
      </w:r>
      <w:r w:rsidRPr="00622D8A">
        <w:t>)</w:t>
      </w:r>
    </w:p>
    <w:p w14:paraId="1251EBAE" w14:textId="77777777" w:rsidR="00622D8A" w:rsidRPr="00622D8A" w:rsidRDefault="00622D8A" w:rsidP="00622D8A">
      <w:pPr>
        <w:numPr>
          <w:ilvl w:val="0"/>
          <w:numId w:val="1"/>
        </w:numPr>
      </w:pPr>
      <w:r w:rsidRPr="00622D8A">
        <w:t>Codex Vaticanus (B)</w:t>
      </w:r>
    </w:p>
    <w:p w14:paraId="6BCB2622" w14:textId="77777777" w:rsidR="00622D8A" w:rsidRPr="00622D8A" w:rsidRDefault="00622D8A" w:rsidP="00622D8A">
      <w:r w:rsidRPr="00622D8A">
        <w:t>These earliest witnesses introduce Paul’s letter simply “to the saints… in Christ Jesus” and do not name Ephesus.</w:t>
      </w:r>
    </w:p>
    <w:p w14:paraId="4FE52D1E" w14:textId="77777777" w:rsidR="00A12897" w:rsidRDefault="00A12897"/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948"/>
    <w:multiLevelType w:val="multilevel"/>
    <w:tmpl w:val="5A3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74D1"/>
    <w:multiLevelType w:val="multilevel"/>
    <w:tmpl w:val="85F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E2A97"/>
    <w:multiLevelType w:val="multilevel"/>
    <w:tmpl w:val="22C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279088">
    <w:abstractNumId w:val="1"/>
  </w:num>
  <w:num w:numId="2" w16cid:durableId="118379694">
    <w:abstractNumId w:val="2"/>
  </w:num>
  <w:num w:numId="3" w16cid:durableId="209643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8A"/>
    <w:rsid w:val="00622D8A"/>
    <w:rsid w:val="00682C9A"/>
    <w:rsid w:val="006E11A6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F08D"/>
  <w15:chartTrackingRefBased/>
  <w15:docId w15:val="{E028E11B-77F9-4268-87C9-BA72FF20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2025-07-25T19:52:00Z</dcterms:created>
  <dcterms:modified xsi:type="dcterms:W3CDTF">2025-07-25T19:57:00Z</dcterms:modified>
</cp:coreProperties>
</file>